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89" w:rsidRPr="00700489" w:rsidRDefault="00700489" w:rsidP="00700489">
      <w:pPr>
        <w:jc w:val="center"/>
        <w:rPr>
          <w:b/>
        </w:rPr>
      </w:pPr>
      <w:bookmarkStart w:id="0" w:name="_GoBack"/>
      <w:bookmarkEnd w:id="0"/>
      <w:r w:rsidRPr="00700489">
        <w:rPr>
          <w:b/>
        </w:rPr>
        <w:t>TARIMSAL BİYOTEKNOLOJİ BÖLÜMÜ</w:t>
      </w:r>
    </w:p>
    <w:p w:rsidR="00700489" w:rsidRPr="00700489" w:rsidRDefault="00700489" w:rsidP="00700489">
      <w:pPr>
        <w:jc w:val="center"/>
        <w:rPr>
          <w:b/>
        </w:rPr>
      </w:pPr>
      <w:r w:rsidRPr="00700489">
        <w:rPr>
          <w:b/>
        </w:rPr>
        <w:t>PROGRAM</w:t>
      </w:r>
      <w:r w:rsidR="00031313">
        <w:rPr>
          <w:b/>
        </w:rPr>
        <w:t xml:space="preserve"> </w:t>
      </w:r>
      <w:r w:rsidRPr="00700489">
        <w:rPr>
          <w:b/>
        </w:rPr>
        <w:t>ÇIKTILARI–TYYÇ</w:t>
      </w:r>
      <w:r w:rsidR="00031313">
        <w:rPr>
          <w:b/>
        </w:rPr>
        <w:t xml:space="preserve"> </w:t>
      </w:r>
      <w:r w:rsidRPr="00700489">
        <w:rPr>
          <w:b/>
        </w:rPr>
        <w:t>İLİŞKİLENDİRMELERİ</w:t>
      </w:r>
    </w:p>
    <w:p w:rsidR="00DA0494" w:rsidRPr="00700489" w:rsidRDefault="00700489" w:rsidP="00700489">
      <w:pPr>
        <w:jc w:val="center"/>
        <w:rPr>
          <w:b/>
        </w:rPr>
      </w:pPr>
      <w:r w:rsidRPr="00700489">
        <w:rPr>
          <w:b/>
        </w:rPr>
        <w:t>6.DÜZEY</w:t>
      </w:r>
      <w:r w:rsidR="00031313">
        <w:rPr>
          <w:b/>
        </w:rPr>
        <w:t xml:space="preserve"> </w:t>
      </w:r>
      <w:r w:rsidRPr="00700489">
        <w:rPr>
          <w:b/>
        </w:rPr>
        <w:t>(LİSANS</w:t>
      </w:r>
      <w:r w:rsidR="00031313">
        <w:rPr>
          <w:b/>
        </w:rPr>
        <w:t xml:space="preserve"> </w:t>
      </w:r>
      <w:r w:rsidRPr="00700489">
        <w:rPr>
          <w:b/>
        </w:rPr>
        <w:t>EĞİTİMİ)–AKADEMİK</w:t>
      </w:r>
      <w:r w:rsidR="00031313">
        <w:rPr>
          <w:b/>
        </w:rPr>
        <w:t xml:space="preserve"> </w:t>
      </w:r>
      <w:r w:rsidRPr="00700489">
        <w:rPr>
          <w:b/>
        </w:rPr>
        <w:t>AĞIRLIKLI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1"/>
        <w:gridCol w:w="1251"/>
        <w:gridCol w:w="2639"/>
        <w:gridCol w:w="3159"/>
        <w:gridCol w:w="797"/>
      </w:tblGrid>
      <w:tr w:rsidR="00700489" w:rsidTr="00850FC4">
        <w:trPr>
          <w:trHeight w:val="425"/>
        </w:trPr>
        <w:tc>
          <w:tcPr>
            <w:tcW w:w="1211" w:type="dxa"/>
            <w:vMerge w:val="restart"/>
          </w:tcPr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>
            <w:r>
              <w:t>Bilgi</w:t>
            </w:r>
          </w:p>
        </w:tc>
        <w:tc>
          <w:tcPr>
            <w:tcW w:w="1251" w:type="dxa"/>
            <w:vMerge w:val="restart"/>
          </w:tcPr>
          <w:p w:rsidR="00700489" w:rsidRDefault="00700489" w:rsidP="00850FC4"/>
          <w:p w:rsidR="00700489" w:rsidRDefault="00700489" w:rsidP="00850FC4"/>
          <w:p w:rsidR="00FE0A8F" w:rsidRDefault="00FE0A8F" w:rsidP="00850FC4"/>
          <w:p w:rsidR="00FE0A8F" w:rsidRDefault="00FE0A8F" w:rsidP="00850FC4"/>
          <w:p w:rsidR="00FE0A8F" w:rsidRDefault="00FE0A8F" w:rsidP="00850FC4"/>
          <w:p w:rsidR="00FE0A8F" w:rsidRDefault="00FE0A8F" w:rsidP="00850FC4"/>
          <w:p w:rsidR="00FE0A8F" w:rsidRDefault="00FE0A8F" w:rsidP="00850FC4"/>
          <w:p w:rsidR="00700489" w:rsidRDefault="00700489" w:rsidP="00850FC4">
            <w:r>
              <w:t>-Kuramsal</w:t>
            </w:r>
          </w:p>
          <w:p w:rsidR="00700489" w:rsidRDefault="00700489" w:rsidP="00850FC4">
            <w:r>
              <w:t>- Olgusal</w:t>
            </w:r>
          </w:p>
        </w:tc>
        <w:tc>
          <w:tcPr>
            <w:tcW w:w="263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315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797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00489" w:rsidTr="00850FC4">
        <w:trPr>
          <w:trHeight w:val="42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  <w:shd w:val="clear" w:color="auto" w:fill="auto"/>
          </w:tcPr>
          <w:p w:rsidR="00700489" w:rsidRPr="0068429D" w:rsidRDefault="00700489" w:rsidP="00850FC4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 xml:space="preserve">Temel bilimler ve tarımsal </w:t>
            </w:r>
            <w:proofErr w:type="spellStart"/>
            <w:r w:rsidRPr="0068429D">
              <w:rPr>
                <w:sz w:val="20"/>
                <w:szCs w:val="20"/>
              </w:rPr>
              <w:t>biyoteknoloji</w:t>
            </w:r>
            <w:proofErr w:type="spellEnd"/>
            <w:r w:rsidRPr="0068429D">
              <w:rPr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alanında</w:t>
            </w:r>
            <w:r w:rsidRPr="0068429D">
              <w:rPr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yeterli</w:t>
            </w:r>
            <w:r w:rsidRPr="0068429D">
              <w:rPr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bilgi birikimine</w:t>
            </w:r>
            <w:r w:rsidRPr="0068429D">
              <w:rPr>
                <w:spacing w:val="-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sahip olma,</w:t>
            </w:r>
            <w:r w:rsidRPr="0068429D">
              <w:rPr>
                <w:spacing w:val="-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bu</w:t>
            </w:r>
            <w:r w:rsidRPr="0068429D">
              <w:rPr>
                <w:spacing w:val="-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bilgileri ziraat mühendisliği alanında kullanabilme</w:t>
            </w:r>
            <w:r w:rsidRPr="0068429D">
              <w:rPr>
                <w:spacing w:val="-7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becerisi</w:t>
            </w:r>
            <w:r w:rsidRPr="0068429D">
              <w:rPr>
                <w:spacing w:val="-6"/>
                <w:sz w:val="20"/>
                <w:szCs w:val="20"/>
              </w:rPr>
              <w:t xml:space="preserve"> </w:t>
            </w:r>
            <w:r w:rsidRPr="0068429D">
              <w:rPr>
                <w:spacing w:val="-2"/>
                <w:sz w:val="20"/>
                <w:szCs w:val="20"/>
              </w:rPr>
              <w:t>kazanma</w:t>
            </w:r>
          </w:p>
        </w:tc>
        <w:tc>
          <w:tcPr>
            <w:tcW w:w="3159" w:type="dxa"/>
            <w:shd w:val="clear" w:color="auto" w:fill="auto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1, 2, 3</w:t>
            </w:r>
          </w:p>
        </w:tc>
      </w:tr>
      <w:tr w:rsidR="00700489" w:rsidTr="00850FC4">
        <w:trPr>
          <w:trHeight w:val="42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  <w:shd w:val="clear" w:color="auto" w:fill="auto"/>
          </w:tcPr>
          <w:p w:rsidR="00700489" w:rsidRPr="0068429D" w:rsidRDefault="00700489" w:rsidP="00850FC4">
            <w:pPr>
              <w:jc w:val="both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 xml:space="preserve">Tarımsal </w:t>
            </w:r>
            <w:proofErr w:type="spellStart"/>
            <w:r w:rsidRPr="0068429D">
              <w:rPr>
                <w:sz w:val="20"/>
                <w:szCs w:val="20"/>
              </w:rPr>
              <w:t>biyoteknoloji</w:t>
            </w:r>
            <w:proofErr w:type="spellEnd"/>
            <w:r w:rsidRPr="0068429D">
              <w:rPr>
                <w:sz w:val="20"/>
                <w:szCs w:val="20"/>
              </w:rPr>
              <w:t xml:space="preserve"> ve diğer ziraat mühendisliği alanlarında karşılaşılan sorunları modern tekniklerle</w:t>
            </w:r>
            <w:r w:rsidRPr="0068429D">
              <w:rPr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ve</w:t>
            </w:r>
            <w:r w:rsidRPr="0068429D">
              <w:rPr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bilgi</w:t>
            </w:r>
            <w:r w:rsidRPr="0068429D">
              <w:rPr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teknolojilerini kullanarak</w:t>
            </w:r>
            <w:r w:rsidRPr="0068429D">
              <w:rPr>
                <w:spacing w:val="-8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çözme</w:t>
            </w:r>
            <w:r w:rsidRPr="0068429D">
              <w:rPr>
                <w:spacing w:val="-5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becerisi</w:t>
            </w:r>
            <w:r w:rsidRPr="0068429D">
              <w:rPr>
                <w:spacing w:val="-5"/>
                <w:sz w:val="20"/>
                <w:szCs w:val="20"/>
              </w:rPr>
              <w:t xml:space="preserve"> </w:t>
            </w:r>
            <w:r w:rsidRPr="0068429D">
              <w:rPr>
                <w:spacing w:val="-2"/>
                <w:sz w:val="20"/>
                <w:szCs w:val="20"/>
              </w:rPr>
              <w:t>kazanma</w:t>
            </w:r>
          </w:p>
        </w:tc>
        <w:tc>
          <w:tcPr>
            <w:tcW w:w="3159" w:type="dxa"/>
            <w:shd w:val="clear" w:color="auto" w:fill="auto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 xml:space="preserve">1, </w:t>
            </w:r>
            <w:proofErr w:type="gramStart"/>
            <w:r w:rsidRPr="0068429D">
              <w:rPr>
                <w:sz w:val="20"/>
                <w:szCs w:val="20"/>
              </w:rPr>
              <w:t>2 ,3</w:t>
            </w:r>
            <w:proofErr w:type="gramEnd"/>
          </w:p>
        </w:tc>
      </w:tr>
      <w:tr w:rsidR="00700489" w:rsidTr="00850FC4">
        <w:trPr>
          <w:trHeight w:val="42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15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  <w:tc>
          <w:tcPr>
            <w:tcW w:w="797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00489" w:rsidTr="00850FC4">
        <w:trPr>
          <w:trHeight w:val="42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  <w:shd w:val="clear" w:color="auto" w:fill="auto"/>
          </w:tcPr>
          <w:p w:rsidR="00700489" w:rsidRPr="0068429D" w:rsidRDefault="00700489" w:rsidP="00850FC4">
            <w:pPr>
              <w:jc w:val="both"/>
              <w:rPr>
                <w:color w:val="FFFFFF" w:themeColor="background1"/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1.</w:t>
            </w:r>
            <w:r w:rsidRPr="0068429D">
              <w:rPr>
                <w:color w:val="333333"/>
                <w:sz w:val="20"/>
                <w:szCs w:val="20"/>
              </w:rPr>
              <w:t xml:space="preserve"> Alanındaki</w:t>
            </w:r>
            <w:r w:rsidRPr="0068429D">
              <w:rPr>
                <w:color w:val="333333"/>
                <w:spacing w:val="-2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güncel</w:t>
            </w:r>
            <w:r w:rsidRPr="0068429D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bilgileri içeren ders kitapları, uygulama</w:t>
            </w:r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araç-gereçleri</w:t>
            </w:r>
            <w:r w:rsidRPr="0068429D">
              <w:rPr>
                <w:color w:val="333333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ve diğer kaynaklarla desteklenen</w:t>
            </w:r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ileri</w:t>
            </w:r>
            <w:r w:rsidRPr="0068429D">
              <w:rPr>
                <w:color w:val="333333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düzeydeki kuramsal ve uygulamalı bilgilere sahip olma.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1. Tarım, Orman ve Su Ürünleri alanlarıyla ilgili kuramsal ve uygulamalı bilgilere sahiptir.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2. Edindiği bilgilerin doğruluğu, güvenirliliği ve güncelliğini değerlendirme ve bilgi üretme yöntemleri bilgisine sahiptir.</w:t>
            </w:r>
          </w:p>
          <w:p w:rsidR="00700489" w:rsidRPr="0068429D" w:rsidRDefault="00700489" w:rsidP="00850FC4">
            <w:pPr>
              <w:rPr>
                <w:color w:val="FFFFFF" w:themeColor="background1"/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 xml:space="preserve">3. Ekosistem, </w:t>
            </w:r>
            <w:proofErr w:type="spellStart"/>
            <w:r w:rsidRPr="0068429D">
              <w:rPr>
                <w:sz w:val="20"/>
                <w:szCs w:val="20"/>
              </w:rPr>
              <w:t>biyoçeşitlilik</w:t>
            </w:r>
            <w:proofErr w:type="spellEnd"/>
            <w:r w:rsidRPr="0068429D">
              <w:rPr>
                <w:sz w:val="20"/>
                <w:szCs w:val="20"/>
              </w:rPr>
              <w:t xml:space="preserve"> ve sürdürülebilir kaynak yönetimi, kırsal kalkınma, tasarım, planlama ve teknoloji kullanımına yönelik bilgileri tanır.</w:t>
            </w:r>
          </w:p>
        </w:tc>
      </w:tr>
      <w:tr w:rsidR="00700489" w:rsidTr="00850FC4">
        <w:trPr>
          <w:trHeight w:val="425"/>
        </w:trPr>
        <w:tc>
          <w:tcPr>
            <w:tcW w:w="1211" w:type="dxa"/>
            <w:vMerge w:val="restart"/>
          </w:tcPr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>
            <w:r>
              <w:t>Beceriler</w:t>
            </w:r>
          </w:p>
        </w:tc>
        <w:tc>
          <w:tcPr>
            <w:tcW w:w="1251" w:type="dxa"/>
            <w:vMerge w:val="restart"/>
          </w:tcPr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>
            <w:r>
              <w:t>- Bilişsel</w:t>
            </w:r>
          </w:p>
          <w:p w:rsidR="00700489" w:rsidRDefault="00700489" w:rsidP="00850FC4">
            <w:r>
              <w:t>-Uygulamalı</w:t>
            </w:r>
          </w:p>
        </w:tc>
        <w:tc>
          <w:tcPr>
            <w:tcW w:w="263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315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797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00489" w:rsidTr="00850FC4">
        <w:trPr>
          <w:trHeight w:val="27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Temel bilimler ve tarımsal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alanında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yeterli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bilgi birikimine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sahip olma,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bu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bilgileri ziraat mühendisliği alanında kullanabilme</w:t>
            </w:r>
            <w:r w:rsidRPr="0068429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becerisi</w:t>
            </w:r>
            <w:r w:rsidRPr="0068429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kazanma.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 xml:space="preserve">1, </w:t>
            </w:r>
            <w:proofErr w:type="gramStart"/>
            <w:r w:rsidRPr="0068429D">
              <w:rPr>
                <w:sz w:val="20"/>
                <w:szCs w:val="20"/>
              </w:rPr>
              <w:t>2 ,3</w:t>
            </w:r>
            <w:proofErr w:type="gramEnd"/>
          </w:p>
        </w:tc>
      </w:tr>
      <w:tr w:rsidR="00700489" w:rsidTr="00850FC4">
        <w:trPr>
          <w:trHeight w:val="26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Tarımsal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 ve diğer ziraat mühendisliği alanlarında karşılaşılan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sorunları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tanımlamaya ve çözmeye yönelik uygun analiz ve modelleme yöntemlerini seçebilme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pratiğe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aktarabilme becerisi kazanma.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00489" w:rsidTr="00850FC4">
        <w:trPr>
          <w:trHeight w:val="26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700489">
            <w:pPr>
              <w:pStyle w:val="TableParagraph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Ziraat mühendisliği alanındaki problemleri,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tarımsal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 araştırma konuları ile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inceleme, çözüme yönelik deneyler tasarlayarak veri elde etme, sonuçları analiz etme ve değerlendirme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becerisi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edinme.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 xml:space="preserve">1, 2 </w:t>
            </w:r>
          </w:p>
        </w:tc>
      </w:tr>
      <w:tr w:rsidR="00700489" w:rsidTr="00850FC4">
        <w:trPr>
          <w:trHeight w:val="26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Günümüz sürdürülebilir tarım sistemlerinde verim ve kaliteyi olumsuz etkileyen koşulları belirleyip,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tarımsal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biyoteknolojik</w:t>
            </w:r>
            <w:proofErr w:type="spellEnd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 uygulamalarla, gereksinimleri karşılayacak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yaklaşım</w:t>
            </w:r>
            <w:r w:rsidRPr="0068429D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tasarım üretme becerisi edinme.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00489" w:rsidTr="00850FC4">
        <w:trPr>
          <w:trHeight w:val="26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ind w:right="165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Tarımsal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 ve diğer ziraat mühendisliği alanlarında karşılaşılan sorunları modern tekniklerle ve bilgi teknolojilerini kullanarak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çözme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becerisi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kazanma.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00489" w:rsidTr="00850FC4">
        <w:trPr>
          <w:trHeight w:val="26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Ziraat</w:t>
            </w:r>
            <w:r w:rsidRPr="0068429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8429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68429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alanında öğrendiği</w:t>
            </w:r>
            <w:r w:rsidRPr="0068429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bilgiler</w:t>
            </w:r>
            <w:r w:rsidRPr="0068429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ışığında proje sorumluluğu alma, mesleğinde karşılaştığı riskleri girişimci ve yenilikçi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metodlarla</w:t>
            </w:r>
            <w:proofErr w:type="spellEnd"/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çözümleme becerisi</w:t>
            </w:r>
            <w:r w:rsidRPr="0068429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edinme.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1, 3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956" w:type="dxa"/>
            <w:gridSpan w:val="2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00489" w:rsidTr="00850FC4">
        <w:trPr>
          <w:trHeight w:val="694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700489" w:rsidRDefault="00700489" w:rsidP="00850FC4"/>
        </w:tc>
        <w:tc>
          <w:tcPr>
            <w:tcW w:w="2639" w:type="dxa"/>
            <w:tcBorders>
              <w:bottom w:val="single" w:sz="4" w:space="0" w:color="auto"/>
            </w:tcBorders>
          </w:tcPr>
          <w:p w:rsidR="00700489" w:rsidRPr="0068429D" w:rsidRDefault="00700489" w:rsidP="00850FC4">
            <w:pPr>
              <w:jc w:val="both"/>
              <w:rPr>
                <w:color w:val="333333"/>
                <w:spacing w:val="-2"/>
                <w:sz w:val="20"/>
                <w:szCs w:val="20"/>
              </w:rPr>
            </w:pPr>
            <w:r w:rsidRPr="0068429D">
              <w:rPr>
                <w:color w:val="333333"/>
                <w:sz w:val="20"/>
                <w:szCs w:val="20"/>
              </w:rPr>
              <w:t>1. Alanında</w:t>
            </w:r>
            <w:r w:rsidRPr="0068429D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edindiği</w:t>
            </w:r>
            <w:r w:rsidRPr="0068429D">
              <w:rPr>
                <w:color w:val="333333"/>
                <w:spacing w:val="-4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ileri düzeydeki</w:t>
            </w:r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kuramsal</w:t>
            </w:r>
            <w:r w:rsidRPr="0068429D">
              <w:rPr>
                <w:color w:val="333333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 xml:space="preserve">ve uygulamalı bilgileri </w:t>
            </w:r>
            <w:r w:rsidRPr="0068429D">
              <w:rPr>
                <w:color w:val="333333"/>
                <w:spacing w:val="-2"/>
                <w:sz w:val="20"/>
                <w:szCs w:val="20"/>
              </w:rPr>
              <w:t>kullanabilme.</w:t>
            </w:r>
          </w:p>
          <w:p w:rsidR="00700489" w:rsidRPr="0068429D" w:rsidRDefault="00700489" w:rsidP="00850FC4">
            <w:pPr>
              <w:jc w:val="both"/>
              <w:rPr>
                <w:sz w:val="20"/>
                <w:szCs w:val="20"/>
              </w:rPr>
            </w:pPr>
            <w:r w:rsidRPr="0068429D">
              <w:rPr>
                <w:color w:val="333333"/>
                <w:sz w:val="20"/>
                <w:szCs w:val="20"/>
              </w:rPr>
              <w:t>2. Alanında edindiği ileri düzeydeki</w:t>
            </w:r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bilgi</w:t>
            </w:r>
            <w:r w:rsidRPr="0068429D">
              <w:rPr>
                <w:color w:val="333333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ve</w:t>
            </w:r>
            <w:r w:rsidRPr="0068429D">
              <w:rPr>
                <w:color w:val="333333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becerileri kullanarak verileri yorumlayabilme ve değerlendirebilme,</w:t>
            </w:r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sorunları tanımlayabilme, analiz edebilme, araştırmalara ve kanıtlara dayalı çözüm önerileri geliştirebilme.</w:t>
            </w:r>
          </w:p>
        </w:tc>
        <w:tc>
          <w:tcPr>
            <w:tcW w:w="39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1. Edindiği kuramsal ve uygulamalı bilgileri kullanarak alanıyla ilgili olay ve olguları bilimsel yöntem ve tekniklerle inceler.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2-. Elde ettiği verileri yorumlar ve değerlendirir.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3. Sorunları tanımlar, analiz eder, araştırmalara ve kanıtlara dayalı çözüm önerileri geliştirir.</w:t>
            </w:r>
          </w:p>
        </w:tc>
      </w:tr>
      <w:tr w:rsidR="00700489" w:rsidTr="00850FC4">
        <w:trPr>
          <w:trHeight w:val="425"/>
        </w:trPr>
        <w:tc>
          <w:tcPr>
            <w:tcW w:w="1211" w:type="dxa"/>
            <w:vMerge w:val="restart"/>
          </w:tcPr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>
            <w:r>
              <w:t>Yetkinlikler</w:t>
            </w:r>
          </w:p>
        </w:tc>
        <w:tc>
          <w:tcPr>
            <w:tcW w:w="1251" w:type="dxa"/>
            <w:vMerge w:val="restart"/>
          </w:tcPr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FE0A8F" w:rsidRDefault="00FE0A8F" w:rsidP="00850FC4"/>
          <w:p w:rsidR="00FE0A8F" w:rsidRDefault="00FE0A8F" w:rsidP="00850FC4"/>
          <w:p w:rsidR="00FE0A8F" w:rsidRDefault="00FE0A8F" w:rsidP="00850FC4"/>
          <w:p w:rsidR="00FE0A8F" w:rsidRDefault="00FE0A8F" w:rsidP="00850FC4"/>
          <w:p w:rsidR="00700489" w:rsidRDefault="00700489" w:rsidP="00850FC4"/>
          <w:p w:rsidR="00700489" w:rsidRDefault="00700489" w:rsidP="00850FC4">
            <w:r>
              <w:lastRenderedPageBreak/>
              <w:t>Bağımsız Çalışabilme ve Sorumluluk Alabilme Yetkinliği</w:t>
            </w:r>
          </w:p>
        </w:tc>
        <w:tc>
          <w:tcPr>
            <w:tcW w:w="263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PROGRAM ÖĞRENME ÇIKTILARI</w:t>
            </w:r>
          </w:p>
        </w:tc>
        <w:tc>
          <w:tcPr>
            <w:tcW w:w="315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797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Ziraat mühendisliği alanındaki problemleri,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tarımsal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 araştırma konuları ile inceleme, çözüme yönelik deneyler tasarlayarak veri elde etme, sonuçları analiz etme ve değerlendirme</w:t>
            </w:r>
            <w:r w:rsidRPr="0068429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becerisi</w:t>
            </w:r>
            <w:r w:rsidRPr="0068429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edinme.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1, 4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spacing w:line="237" w:lineRule="auto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Gerek</w:t>
            </w:r>
            <w:r w:rsidRPr="0068429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bireysel</w:t>
            </w:r>
            <w:r w:rsidRPr="0068429D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gerekse</w:t>
            </w:r>
            <w:r w:rsidRPr="0068429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çok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 disiplinli gruplarda mesleki gelişime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yönelik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projelerde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aktif çalışma</w:t>
            </w:r>
            <w:r w:rsidRPr="0068429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becerisi</w:t>
            </w:r>
            <w:r w:rsidRPr="0068429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kazanma.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2, 3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Tarımsal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 ve diğer ziraat mühendisliği alanlarında karşılaşılan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sorunları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tanımlamaya ve çözmeye yönelik uygun analiz ve modelleme yöntemlerini seçebilme ve pratiğe aktarabilme</w:t>
            </w:r>
          </w:p>
          <w:p w:rsidR="00700489" w:rsidRPr="0068429D" w:rsidRDefault="00700489" w:rsidP="00850FC4">
            <w:pPr>
              <w:pStyle w:val="TableParagraph"/>
              <w:spacing w:line="237" w:lineRule="auto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becerisi</w:t>
            </w:r>
            <w:proofErr w:type="gramEnd"/>
            <w:r w:rsidRPr="0068429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kazanma.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Gerek bireysel gerekse çok disiplinli gruplarda mesleki gelişime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yönelik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projelerde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aktif çalışma</w:t>
            </w:r>
            <w:r w:rsidRPr="0068429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becerisi</w:t>
            </w:r>
            <w:r w:rsidRPr="0068429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kazanma.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2, 4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Ziraat ve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 alanında tasarlanan deneyleri ve deney sonuçlarını değerlendirip, yazılı, sözlü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8429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görsel</w:t>
            </w:r>
            <w:r w:rsidRPr="0068429D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olarak</w:t>
            </w:r>
            <w:r w:rsidRPr="0068429D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aktarabilme, bu süreçte ortaya çıkabilecek durumlarda </w:t>
            </w:r>
            <w:proofErr w:type="gram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inisiyatif</w:t>
            </w:r>
            <w:proofErr w:type="gramEnd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 xml:space="preserve"> ve sorumluluk alma/verme becerisi e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dinme.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  <w:shd w:val="clear" w:color="auto" w:fill="767171" w:themeFill="background2" w:themeFillShade="80"/>
          </w:tcPr>
          <w:p w:rsidR="00700489" w:rsidRDefault="00700489" w:rsidP="00850FC4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956" w:type="dxa"/>
            <w:gridSpan w:val="2"/>
            <w:shd w:val="clear" w:color="auto" w:fill="767171" w:themeFill="background2" w:themeFillShade="80"/>
          </w:tcPr>
          <w:p w:rsidR="00700489" w:rsidRDefault="00700489" w:rsidP="00850FC4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1.</w:t>
            </w:r>
            <w:r w:rsidRPr="0068429D">
              <w:rPr>
                <w:color w:val="333333"/>
                <w:sz w:val="20"/>
                <w:szCs w:val="20"/>
              </w:rPr>
              <w:t xml:space="preserve"> Alanı ile ilgili ileri düzeydeki bir çalışmayı bağımsız</w:t>
            </w:r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olarak</w:t>
            </w:r>
            <w:r w:rsidRPr="0068429D">
              <w:rPr>
                <w:color w:val="333333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yürütebilme.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2.</w:t>
            </w:r>
            <w:r w:rsidRPr="0068429D">
              <w:rPr>
                <w:color w:val="333333"/>
                <w:sz w:val="20"/>
                <w:szCs w:val="20"/>
              </w:rPr>
              <w:t xml:space="preserve"> Alanı ile ilgili uygulamalarda karşılaşılan ve</w:t>
            </w:r>
            <w:r w:rsidRPr="0068429D">
              <w:rPr>
                <w:color w:val="333333"/>
                <w:spacing w:val="-8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öngörülemeyen</w:t>
            </w:r>
            <w:r w:rsidRPr="0068429D">
              <w:rPr>
                <w:color w:val="333333"/>
                <w:spacing w:val="-9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karmaşık sorunları çözmek için bireysel</w:t>
            </w:r>
            <w:r w:rsidRPr="0068429D">
              <w:rPr>
                <w:color w:val="333333"/>
                <w:spacing w:val="-11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ve</w:t>
            </w:r>
            <w:r w:rsidRPr="0068429D">
              <w:rPr>
                <w:color w:val="333333"/>
                <w:spacing w:val="-9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ekip</w:t>
            </w:r>
            <w:r w:rsidRPr="0068429D">
              <w:rPr>
                <w:color w:val="333333"/>
                <w:spacing w:val="-9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üyesi</w:t>
            </w:r>
            <w:r w:rsidRPr="0068429D">
              <w:rPr>
                <w:color w:val="333333"/>
                <w:spacing w:val="-11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olarak sorumluluk alabilme.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3.</w:t>
            </w:r>
            <w:r w:rsidRPr="0068429D">
              <w:rPr>
                <w:color w:val="333333"/>
                <w:sz w:val="20"/>
                <w:szCs w:val="20"/>
              </w:rPr>
              <w:t xml:space="preserve"> Sorumluluğu altında çalışanların bir proje çerçevesinde</w:t>
            </w:r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 xml:space="preserve">gelişimlerine yönelik etkinlikleri planlayabilme ve </w:t>
            </w:r>
            <w:r w:rsidRPr="0068429D">
              <w:rPr>
                <w:color w:val="333333"/>
                <w:spacing w:val="-2"/>
                <w:sz w:val="20"/>
                <w:szCs w:val="20"/>
              </w:rPr>
              <w:t>yönetebilme.</w:t>
            </w:r>
          </w:p>
        </w:tc>
        <w:tc>
          <w:tcPr>
            <w:tcW w:w="3956" w:type="dxa"/>
            <w:gridSpan w:val="2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1. Alanıyla ilgili çalışmaları bağımsız olarak yürütür, danışmanlık, denetim ve bilirkişilik yapar.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2. Uygulamalarda karşılaşılan ve öngörülemeyen sorunları çözmek için bireysel veya ekip üyesi olarak sorumluluk alır.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3. Sorumluluğu altında çalışanların gelişimlerine yönelik etkinlikleri planlar ve yönetir.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4. Disiplinler arası çalışma yapar.</w:t>
            </w:r>
          </w:p>
        </w:tc>
      </w:tr>
      <w:tr w:rsidR="00700489" w:rsidTr="00850FC4">
        <w:trPr>
          <w:trHeight w:val="425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315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797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 w:val="restart"/>
          </w:tcPr>
          <w:p w:rsidR="00700489" w:rsidRDefault="00700489" w:rsidP="00850FC4"/>
          <w:p w:rsidR="00FE0A8F" w:rsidRDefault="00FE0A8F" w:rsidP="00850FC4"/>
          <w:p w:rsidR="00FE0A8F" w:rsidRDefault="00FE0A8F" w:rsidP="00850FC4"/>
          <w:p w:rsidR="00FE0A8F" w:rsidRDefault="00FE0A8F" w:rsidP="00850FC4"/>
          <w:p w:rsidR="00FE0A8F" w:rsidRDefault="00FE0A8F" w:rsidP="00850FC4"/>
          <w:p w:rsidR="00700489" w:rsidRDefault="00700489" w:rsidP="00850FC4">
            <w:r>
              <w:t xml:space="preserve">Öğrenme Yetkinliği </w:t>
            </w:r>
          </w:p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Bilim ve teknoloji alanındaki yenilikleri yaşam boyu öğrenme anlayışıyla takip etme ve güncel sorunlara çözüm üretmek için kendini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sürekli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geliştirme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becerisi</w:t>
            </w:r>
          </w:p>
          <w:p w:rsidR="00700489" w:rsidRPr="0068429D" w:rsidRDefault="00700489" w:rsidP="00850FC4">
            <w:pPr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pacing w:val="-2"/>
                <w:sz w:val="20"/>
                <w:szCs w:val="20"/>
              </w:rPr>
              <w:t>Kazanma.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1,2</w:t>
            </w:r>
          </w:p>
        </w:tc>
      </w:tr>
      <w:tr w:rsidR="00700489" w:rsidTr="00850FC4">
        <w:trPr>
          <w:trHeight w:val="242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Ziraat</w:t>
            </w:r>
            <w:r w:rsidRPr="0068429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r w:rsidRPr="0068429D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68429D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alanında öğrendiği</w:t>
            </w:r>
            <w:r w:rsidRPr="0068429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bilgiler</w:t>
            </w:r>
            <w:r w:rsidRPr="0068429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ışığında proje sorumluluğu alma, mesleğinde karşılaştığı riskleri girişimci ve yenilikçi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metodlarla</w:t>
            </w:r>
            <w:proofErr w:type="spellEnd"/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çözümleme becerisi</w:t>
            </w:r>
            <w:r w:rsidRPr="0068429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edinme.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1,2,3</w:t>
            </w:r>
          </w:p>
        </w:tc>
      </w:tr>
      <w:tr w:rsidR="00700489" w:rsidTr="00850FC4">
        <w:trPr>
          <w:trHeight w:val="242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pStyle w:val="TableParagraph"/>
              <w:ind w:right="16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Bilim ve teknoloji alanındaki yenilikleri yaşam boyu öğrenme anlayışıyla takip etme ve güncel sorunlara çözüm üretmek için kendini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sürekli</w:t>
            </w:r>
            <w:r w:rsidRPr="0068429D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geliştirme</w:t>
            </w:r>
            <w:r w:rsidRPr="0068429D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rFonts w:asciiTheme="minorHAnsi" w:hAnsiTheme="minorHAnsi" w:cstheme="minorHAnsi"/>
                <w:sz w:val="20"/>
                <w:szCs w:val="20"/>
              </w:rPr>
              <w:t>becerisi</w:t>
            </w:r>
          </w:p>
          <w:p w:rsidR="00700489" w:rsidRPr="0068429D" w:rsidRDefault="00700489" w:rsidP="00850FC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</w:t>
            </w:r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azanma</w:t>
            </w:r>
            <w:proofErr w:type="gramEnd"/>
            <w:r w:rsidRPr="0068429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9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1,2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  <w:shd w:val="clear" w:color="auto" w:fill="767171" w:themeFill="background2" w:themeFillShade="80"/>
          </w:tcPr>
          <w:p w:rsidR="00700489" w:rsidRDefault="00700489" w:rsidP="00850FC4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956" w:type="dxa"/>
            <w:gridSpan w:val="2"/>
            <w:shd w:val="clear" w:color="auto" w:fill="767171" w:themeFill="background2" w:themeFillShade="80"/>
          </w:tcPr>
          <w:p w:rsidR="00700489" w:rsidRDefault="00700489" w:rsidP="00850FC4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1.</w:t>
            </w:r>
            <w:r w:rsidRPr="0068429D">
              <w:rPr>
                <w:color w:val="333333"/>
                <w:sz w:val="20"/>
                <w:szCs w:val="20"/>
              </w:rPr>
              <w:t xml:space="preserve"> Alanında edindiği ileri düzeydeki</w:t>
            </w:r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bilgi</w:t>
            </w:r>
            <w:r w:rsidRPr="0068429D">
              <w:rPr>
                <w:color w:val="333333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>ve</w:t>
            </w:r>
            <w:r w:rsidRPr="0068429D">
              <w:rPr>
                <w:color w:val="333333"/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 xml:space="preserve">becerileri eleştirel bir yaklaşımla </w:t>
            </w:r>
            <w:r w:rsidRPr="0068429D">
              <w:rPr>
                <w:color w:val="333333"/>
                <w:spacing w:val="-2"/>
                <w:sz w:val="20"/>
                <w:szCs w:val="20"/>
              </w:rPr>
              <w:t>değerlendirebilme.</w:t>
            </w:r>
          </w:p>
          <w:p w:rsidR="00700489" w:rsidRPr="0068429D" w:rsidRDefault="00700489" w:rsidP="00850FC4">
            <w:pPr>
              <w:rPr>
                <w:color w:val="333333"/>
                <w:spacing w:val="-2"/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2.</w:t>
            </w:r>
            <w:r w:rsidRPr="0068429D">
              <w:rPr>
                <w:color w:val="333333"/>
                <w:sz w:val="20"/>
                <w:szCs w:val="20"/>
              </w:rPr>
              <w:t xml:space="preserve"> Öğrenme</w:t>
            </w:r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g</w:t>
            </w:r>
            <w:r w:rsidRPr="0068429D">
              <w:rPr>
                <w:color w:val="333333"/>
                <w:sz w:val="20"/>
                <w:szCs w:val="20"/>
              </w:rPr>
              <w:t xml:space="preserve">ereksinimlerini belirleyebilme ve </w:t>
            </w:r>
            <w:r w:rsidRPr="0068429D">
              <w:rPr>
                <w:color w:val="333333"/>
                <w:spacing w:val="-2"/>
                <w:sz w:val="20"/>
                <w:szCs w:val="20"/>
              </w:rPr>
              <w:t>öğrenmesini yönlendirebilme.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color w:val="333333"/>
                <w:sz w:val="20"/>
                <w:szCs w:val="20"/>
              </w:rPr>
              <w:t xml:space="preserve">3. </w:t>
            </w:r>
            <w:proofErr w:type="spellStart"/>
            <w:r w:rsidRPr="0068429D">
              <w:rPr>
                <w:color w:val="333333"/>
                <w:sz w:val="20"/>
                <w:szCs w:val="20"/>
              </w:rPr>
              <w:t>Yaşamboyu</w:t>
            </w:r>
            <w:proofErr w:type="spellEnd"/>
            <w:r w:rsidRPr="0068429D">
              <w:rPr>
                <w:color w:val="333333"/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color w:val="333333"/>
                <w:sz w:val="20"/>
                <w:szCs w:val="20"/>
              </w:rPr>
              <w:t xml:space="preserve">öğrenmeye ilişkin olumlu tutum </w:t>
            </w:r>
            <w:r w:rsidRPr="0068429D">
              <w:rPr>
                <w:color w:val="333333"/>
                <w:spacing w:val="-2"/>
                <w:sz w:val="20"/>
                <w:szCs w:val="20"/>
              </w:rPr>
              <w:t>geliştirebilme</w:t>
            </w:r>
            <w:r w:rsidRPr="0068429D">
              <w:rPr>
                <w:sz w:val="20"/>
                <w:szCs w:val="20"/>
              </w:rPr>
              <w:t>.</w:t>
            </w:r>
          </w:p>
        </w:tc>
        <w:tc>
          <w:tcPr>
            <w:tcW w:w="3956" w:type="dxa"/>
            <w:gridSpan w:val="2"/>
            <w:tcBorders>
              <w:right w:val="single" w:sz="4" w:space="0" w:color="auto"/>
            </w:tcBorders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1. Alanında edindiği bilgi ve beceriler ile yaşam boyu öğrenmeye ilişkin olumlu tutum geliştirir.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2. Sorgular ve araştırır.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3. Bilgiye ulaşır, analitik düşünür ve tasarım yapar.</w:t>
            </w:r>
          </w:p>
        </w:tc>
      </w:tr>
      <w:tr w:rsidR="00700489" w:rsidTr="00850FC4">
        <w:trPr>
          <w:trHeight w:val="425"/>
        </w:trPr>
        <w:tc>
          <w:tcPr>
            <w:tcW w:w="1211" w:type="dxa"/>
            <w:vMerge w:val="restart"/>
            <w:tcBorders>
              <w:top w:val="nil"/>
            </w:tcBorders>
          </w:tcPr>
          <w:p w:rsidR="00700489" w:rsidRDefault="00700489" w:rsidP="00850FC4"/>
        </w:tc>
        <w:tc>
          <w:tcPr>
            <w:tcW w:w="1251" w:type="dxa"/>
            <w:vMerge w:val="restart"/>
          </w:tcPr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>
            <w:r>
              <w:t>İletişim ve Sosyal Yetkinlik</w:t>
            </w:r>
          </w:p>
        </w:tc>
        <w:tc>
          <w:tcPr>
            <w:tcW w:w="263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315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797" w:type="dxa"/>
            <w:tcBorders>
              <w:right w:val="nil"/>
            </w:tcBorders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 xml:space="preserve">Ziraat ve </w:t>
            </w:r>
            <w:proofErr w:type="spellStart"/>
            <w:r w:rsidRPr="0068429D">
              <w:rPr>
                <w:sz w:val="20"/>
                <w:szCs w:val="20"/>
              </w:rPr>
              <w:t>biyoteknoloji</w:t>
            </w:r>
            <w:proofErr w:type="spellEnd"/>
            <w:r w:rsidRPr="0068429D">
              <w:rPr>
                <w:sz w:val="20"/>
                <w:szCs w:val="20"/>
              </w:rPr>
              <w:t xml:space="preserve"> alanında tasarlanan deneyleri ve deney sonuçlarını değerlendirip, yazılı, sözlü</w:t>
            </w:r>
            <w:r w:rsidRPr="0068429D">
              <w:rPr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ve</w:t>
            </w:r>
            <w:r w:rsidRPr="0068429D">
              <w:rPr>
                <w:spacing w:val="-7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görsel</w:t>
            </w:r>
            <w:r w:rsidRPr="0068429D">
              <w:rPr>
                <w:spacing w:val="-11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olarak</w:t>
            </w:r>
            <w:r w:rsidRPr="0068429D">
              <w:rPr>
                <w:spacing w:val="-11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 xml:space="preserve">aktarabilme, bu süreçte ortaya çıkabilecek durumlarda </w:t>
            </w:r>
            <w:proofErr w:type="gramStart"/>
            <w:r w:rsidRPr="0068429D">
              <w:rPr>
                <w:sz w:val="20"/>
                <w:szCs w:val="20"/>
              </w:rPr>
              <w:t>inisiyatif</w:t>
            </w:r>
            <w:proofErr w:type="gramEnd"/>
            <w:r w:rsidRPr="0068429D">
              <w:rPr>
                <w:sz w:val="20"/>
                <w:szCs w:val="20"/>
              </w:rPr>
              <w:t xml:space="preserve"> ve sorumluluk alma/verme becerisi </w:t>
            </w:r>
            <w:r w:rsidRPr="0068429D">
              <w:rPr>
                <w:spacing w:val="-2"/>
                <w:sz w:val="20"/>
                <w:szCs w:val="20"/>
              </w:rPr>
              <w:t>edinme.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1, 2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1, 2, 3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  <w:shd w:val="clear" w:color="auto" w:fill="767171" w:themeFill="background2" w:themeFillShade="80"/>
          </w:tcPr>
          <w:p w:rsidR="00700489" w:rsidRDefault="00700489" w:rsidP="00850FC4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956" w:type="dxa"/>
            <w:gridSpan w:val="2"/>
            <w:shd w:val="clear" w:color="auto" w:fill="767171" w:themeFill="background2" w:themeFillShade="80"/>
          </w:tcPr>
          <w:p w:rsidR="00700489" w:rsidRDefault="00700489" w:rsidP="00850FC4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 xml:space="preserve">1. Alanı ile ilgili konularda ilgili kişi ve kurumları </w:t>
            </w:r>
            <w:r w:rsidRPr="0068429D">
              <w:rPr>
                <w:spacing w:val="-2"/>
                <w:sz w:val="20"/>
                <w:szCs w:val="20"/>
              </w:rPr>
              <w:t xml:space="preserve">bilgilendirebilme; </w:t>
            </w:r>
            <w:r w:rsidRPr="0068429D">
              <w:rPr>
                <w:sz w:val="20"/>
                <w:szCs w:val="20"/>
              </w:rPr>
              <w:t>düşüncelerini</w:t>
            </w:r>
            <w:r w:rsidRPr="0068429D">
              <w:rPr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ve</w:t>
            </w:r>
            <w:r w:rsidRPr="0068429D">
              <w:rPr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 xml:space="preserve">sorunlara ilişkin çözüm önerilerini yazılı ve sözlü olarak </w:t>
            </w:r>
            <w:proofErr w:type="spellStart"/>
            <w:proofErr w:type="gramStart"/>
            <w:r w:rsidRPr="0068429D">
              <w:rPr>
                <w:spacing w:val="-2"/>
                <w:sz w:val="20"/>
                <w:szCs w:val="20"/>
              </w:rPr>
              <w:t>aktarabilme.</w:t>
            </w:r>
            <w:r w:rsidRPr="0068429D">
              <w:rPr>
                <w:sz w:val="20"/>
                <w:szCs w:val="20"/>
              </w:rPr>
              <w:t>Alanı</w:t>
            </w:r>
            <w:proofErr w:type="spellEnd"/>
            <w:proofErr w:type="gramEnd"/>
            <w:r w:rsidRPr="0068429D">
              <w:rPr>
                <w:sz w:val="20"/>
                <w:szCs w:val="20"/>
              </w:rPr>
              <w:t xml:space="preserve"> ile ilgili konularda düşüncelerini ve sorunlara ilişkin çözüm </w:t>
            </w:r>
            <w:r w:rsidRPr="0068429D">
              <w:rPr>
                <w:sz w:val="20"/>
                <w:szCs w:val="20"/>
              </w:rPr>
              <w:lastRenderedPageBreak/>
              <w:t>önerilerini nicel ve nitel verilerle destekleyerek</w:t>
            </w:r>
            <w:r w:rsidRPr="0068429D">
              <w:rPr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uzman</w:t>
            </w:r>
            <w:r w:rsidRPr="0068429D">
              <w:rPr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olan</w:t>
            </w:r>
            <w:r w:rsidRPr="0068429D">
              <w:rPr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ve olmayan</w:t>
            </w:r>
            <w:r w:rsidRPr="0068429D">
              <w:rPr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 xml:space="preserve">kişilerle </w:t>
            </w:r>
            <w:r w:rsidRPr="0068429D">
              <w:rPr>
                <w:spacing w:val="-2"/>
                <w:sz w:val="20"/>
                <w:szCs w:val="20"/>
              </w:rPr>
              <w:t>paylaşabilme.</w:t>
            </w:r>
          </w:p>
        </w:tc>
        <w:tc>
          <w:tcPr>
            <w:tcW w:w="3956" w:type="dxa"/>
            <w:gridSpan w:val="2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lastRenderedPageBreak/>
              <w:t>1. Alanıyla ilgili konularda ilgili kişi ve kurumları bilgilendirir. Düşüncelerini ve sorunlara ilişkin çözüm önerilerini yazılı ve sözlü olarak aktarır, toplumun bilinçlenmesine katkıda bulunur.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2. Düşüncelerini ve sorunlara ilişkin çözüm önerilerini verilerle destekler, uzman olan veya olmayan kişilerle paylaşır.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lastRenderedPageBreak/>
              <w:t>3. Alanının gerektirdiği düzeyde bilgisayar yazılımı ile birlikte bilişim ve iletişim teknolojilerini ileri düzeyde kullanır.</w:t>
            </w:r>
          </w:p>
          <w:p w:rsidR="00700489" w:rsidRPr="0068429D" w:rsidRDefault="00700489" w:rsidP="00850FC4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 w:val="restart"/>
          </w:tcPr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/>
          <w:p w:rsidR="00700489" w:rsidRDefault="00700489" w:rsidP="00850FC4">
            <w:r>
              <w:t xml:space="preserve">Alana Özgü </w:t>
            </w:r>
          </w:p>
          <w:p w:rsidR="00700489" w:rsidRDefault="00700489" w:rsidP="00850FC4">
            <w:r>
              <w:t>Yetkinlik</w:t>
            </w:r>
          </w:p>
        </w:tc>
        <w:tc>
          <w:tcPr>
            <w:tcW w:w="263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3159" w:type="dxa"/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797" w:type="dxa"/>
            <w:tcBorders>
              <w:right w:val="nil"/>
            </w:tcBorders>
            <w:shd w:val="clear" w:color="auto" w:fill="767171" w:themeFill="background2" w:themeFillShade="80"/>
          </w:tcPr>
          <w:p w:rsidR="00700489" w:rsidRPr="005670F6" w:rsidRDefault="00700489" w:rsidP="00850FC4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Evrensel</w:t>
            </w:r>
            <w:r w:rsidRPr="0068429D">
              <w:rPr>
                <w:spacing w:val="-9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ve</w:t>
            </w:r>
            <w:r w:rsidRPr="0068429D">
              <w:rPr>
                <w:spacing w:val="-8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toplumsal</w:t>
            </w:r>
            <w:r w:rsidRPr="0068429D">
              <w:rPr>
                <w:spacing w:val="-10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değerlere duyarlı,</w:t>
            </w:r>
            <w:r w:rsidRPr="0068429D">
              <w:rPr>
                <w:spacing w:val="-13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ulusal</w:t>
            </w:r>
            <w:r w:rsidRPr="0068429D">
              <w:rPr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çıkarları</w:t>
            </w:r>
            <w:r w:rsidRPr="0068429D">
              <w:rPr>
                <w:spacing w:val="-12"/>
                <w:sz w:val="20"/>
                <w:szCs w:val="20"/>
              </w:rPr>
              <w:t xml:space="preserve"> </w:t>
            </w:r>
            <w:r w:rsidRPr="0068429D">
              <w:rPr>
                <w:sz w:val="20"/>
                <w:szCs w:val="20"/>
              </w:rPr>
              <w:t>gözeten, etik ve mesleki sorumluluk bilincine sahip olmak.</w:t>
            </w:r>
          </w:p>
        </w:tc>
        <w:tc>
          <w:tcPr>
            <w:tcW w:w="3159" w:type="dxa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</w:tcPr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</w:p>
          <w:p w:rsidR="00700489" w:rsidRPr="0068429D" w:rsidRDefault="00700489" w:rsidP="00850FC4">
            <w:pPr>
              <w:jc w:val="center"/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1, 2, 3</w:t>
            </w:r>
          </w:p>
        </w:tc>
      </w:tr>
      <w:tr w:rsidR="00700489" w:rsidTr="00850FC4">
        <w:trPr>
          <w:trHeight w:val="909"/>
        </w:trPr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  <w:tcBorders>
              <w:bottom w:val="single" w:sz="4" w:space="0" w:color="auto"/>
            </w:tcBorders>
          </w:tcPr>
          <w:p w:rsidR="00700489" w:rsidRDefault="00700489" w:rsidP="00850FC4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700489" w:rsidRDefault="00700489" w:rsidP="00850FC4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956" w:type="dxa"/>
            <w:gridSpan w:val="2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700489" w:rsidRDefault="00700489" w:rsidP="00850FC4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700489" w:rsidTr="00850FC4">
        <w:tc>
          <w:tcPr>
            <w:tcW w:w="1211" w:type="dxa"/>
            <w:vMerge/>
          </w:tcPr>
          <w:p w:rsidR="00700489" w:rsidRDefault="00700489" w:rsidP="00850FC4"/>
        </w:tc>
        <w:tc>
          <w:tcPr>
            <w:tcW w:w="1251" w:type="dxa"/>
            <w:vMerge/>
          </w:tcPr>
          <w:p w:rsidR="00700489" w:rsidRDefault="00700489" w:rsidP="00850FC4"/>
        </w:tc>
        <w:tc>
          <w:tcPr>
            <w:tcW w:w="2639" w:type="dxa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rFonts w:cstheme="minorHAnsi"/>
                <w:color w:val="333333"/>
                <w:sz w:val="20"/>
                <w:szCs w:val="20"/>
              </w:rPr>
              <w:t>Alanı ile ilgili verilerin toplanması, yorumlanması, uygulanması ve sonuçların duyurulması aşamalarında toplumsal, bilimsel, kültürel ve etik değerlere uygun hareket etme.</w:t>
            </w:r>
          </w:p>
        </w:tc>
        <w:tc>
          <w:tcPr>
            <w:tcW w:w="3956" w:type="dxa"/>
            <w:gridSpan w:val="2"/>
          </w:tcPr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1. Bilimsel, kültürel ve etik değerlere uygun hareket eder.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2. Alanıyla ilgili mevzuata hâkimdir ve uygun davranır.</w:t>
            </w:r>
          </w:p>
          <w:p w:rsidR="00700489" w:rsidRPr="0068429D" w:rsidRDefault="00700489" w:rsidP="00850FC4">
            <w:pPr>
              <w:rPr>
                <w:sz w:val="20"/>
                <w:szCs w:val="20"/>
              </w:rPr>
            </w:pPr>
            <w:r w:rsidRPr="0068429D">
              <w:rPr>
                <w:sz w:val="20"/>
                <w:szCs w:val="20"/>
              </w:rPr>
              <w:t>3. Sosyal hakların evrenselliği, sosyal adalet, kalite kültürü ve kültürel değerlerin korunması ile çevre koruma, iş sağlığı ve güvenliği konularında yeterli bilince sahiptir.</w:t>
            </w:r>
          </w:p>
        </w:tc>
      </w:tr>
    </w:tbl>
    <w:p w:rsidR="00700489" w:rsidRDefault="00700489"/>
    <w:sectPr w:rsidR="0070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56C1"/>
    <w:multiLevelType w:val="hybridMultilevel"/>
    <w:tmpl w:val="37BA592E"/>
    <w:lvl w:ilvl="0" w:tplc="2F8C78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51B"/>
    <w:multiLevelType w:val="hybridMultilevel"/>
    <w:tmpl w:val="571E82CE"/>
    <w:lvl w:ilvl="0" w:tplc="AC384D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C0DCB"/>
    <w:multiLevelType w:val="hybridMultilevel"/>
    <w:tmpl w:val="226620D8"/>
    <w:lvl w:ilvl="0" w:tplc="1B9A429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BC"/>
    <w:rsid w:val="00031313"/>
    <w:rsid w:val="002278EF"/>
    <w:rsid w:val="00362F4C"/>
    <w:rsid w:val="004362BC"/>
    <w:rsid w:val="004814AC"/>
    <w:rsid w:val="004A5C2B"/>
    <w:rsid w:val="004B18E9"/>
    <w:rsid w:val="004F6C55"/>
    <w:rsid w:val="0051243E"/>
    <w:rsid w:val="00516F14"/>
    <w:rsid w:val="005670F6"/>
    <w:rsid w:val="005E3405"/>
    <w:rsid w:val="00614D30"/>
    <w:rsid w:val="0068429D"/>
    <w:rsid w:val="00700489"/>
    <w:rsid w:val="007A576D"/>
    <w:rsid w:val="007B208C"/>
    <w:rsid w:val="0080736E"/>
    <w:rsid w:val="00825E35"/>
    <w:rsid w:val="00834A3E"/>
    <w:rsid w:val="00847285"/>
    <w:rsid w:val="0087601A"/>
    <w:rsid w:val="0092487E"/>
    <w:rsid w:val="00A03FB5"/>
    <w:rsid w:val="00A1084C"/>
    <w:rsid w:val="00AA0533"/>
    <w:rsid w:val="00AC4BF5"/>
    <w:rsid w:val="00AE2BFB"/>
    <w:rsid w:val="00B54552"/>
    <w:rsid w:val="00C33051"/>
    <w:rsid w:val="00C364B7"/>
    <w:rsid w:val="00C61FDB"/>
    <w:rsid w:val="00DA0494"/>
    <w:rsid w:val="00ED521A"/>
    <w:rsid w:val="00EE6EAA"/>
    <w:rsid w:val="00F00831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41F3F"/>
  <w15:chartTrackingRefBased/>
  <w15:docId w15:val="{B8369720-4588-4ECD-BB80-879C0197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54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GvdeMetni">
    <w:name w:val="Body Text"/>
    <w:basedOn w:val="Normal"/>
    <w:link w:val="GvdeMetniChar"/>
    <w:uiPriority w:val="1"/>
    <w:qFormat/>
    <w:rsid w:val="00B54552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GvdeMetniChar">
    <w:name w:val="Gövde Metni Char"/>
    <w:basedOn w:val="VarsaylanParagrafYazTipi"/>
    <w:link w:val="GvdeMetni"/>
    <w:uiPriority w:val="1"/>
    <w:rsid w:val="00B54552"/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ListeParagraf">
    <w:name w:val="List Paragraph"/>
    <w:basedOn w:val="Normal"/>
    <w:uiPriority w:val="34"/>
    <w:qFormat/>
    <w:rsid w:val="00A03F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2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AF90-5D79-4AC7-A492-58B26600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963</Words>
  <Characters>7073</Characters>
  <Application>Microsoft Office Word</Application>
  <DocSecurity>0</DocSecurity>
  <Lines>785</Lines>
  <Paragraphs>118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2024-04-18T12:28:00Z</dcterms:created>
  <dcterms:modified xsi:type="dcterms:W3CDTF">2024-04-18T12:29:00Z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f630c4de97bc3919ace7f9d95288644324113ce4d3d541d388c304119f192b76</vt:lpwstr>
  </property>
</Properties>
</file>